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1B7" w:rsidRPr="00954D5C" w:rsidRDefault="00D96680" w:rsidP="00696EA7">
      <w:pPr>
        <w:pStyle w:val="Titre1"/>
        <w:rPr>
          <w:vertAlign w:val="superscript"/>
        </w:rPr>
      </w:pPr>
      <w:r>
        <w:t>I</w:t>
      </w:r>
      <w:r w:rsidR="00696EA7">
        <w:t>n-situ investigation on cyclic bend</w:t>
      </w:r>
      <w:r w:rsidR="00F21769">
        <w:t>ing</w:t>
      </w:r>
      <w:r w:rsidR="00696EA7">
        <w:t xml:space="preserve"> deformation of oligo-crystalline 316LVM steel </w:t>
      </w:r>
      <w:r w:rsidR="003C1696">
        <w:t xml:space="preserve">for </w:t>
      </w:r>
      <w:r w:rsidR="000A7190">
        <w:t>coronary</w:t>
      </w:r>
      <w:r w:rsidR="003C1696">
        <w:t xml:space="preserve"> stent application </w:t>
      </w:r>
      <w:r w:rsidR="00696EA7">
        <w:t xml:space="preserve">with EBSD  </w:t>
      </w:r>
    </w:p>
    <w:p w:rsidR="000B78E0" w:rsidRDefault="00367BFA" w:rsidP="00F04C2D">
      <w:pPr>
        <w:pStyle w:val="Authors"/>
      </w:pPr>
      <w:r>
        <w:t xml:space="preserve">Yitong </w:t>
      </w:r>
      <w:r>
        <w:rPr>
          <w:rFonts w:hint="eastAsia"/>
          <w:lang w:eastAsia="zh-CN"/>
        </w:rPr>
        <w:t>Yang</w:t>
      </w:r>
      <w:r w:rsidR="00120A48">
        <w:rPr>
          <w:vertAlign w:val="superscript"/>
        </w:rPr>
        <w:t>a</w:t>
      </w:r>
      <w:r w:rsidR="00954D5C" w:rsidRPr="0058187D">
        <w:rPr>
          <w:u w:val="none"/>
        </w:rPr>
        <w:t xml:space="preserve">, </w:t>
      </w:r>
      <w:r>
        <w:rPr>
          <w:u w:val="none"/>
        </w:rPr>
        <w:t xml:space="preserve">Sabine </w:t>
      </w:r>
      <w:proofErr w:type="spellStart"/>
      <w:r>
        <w:rPr>
          <w:u w:val="none"/>
        </w:rPr>
        <w:t>W</w:t>
      </w:r>
      <w:r w:rsidRPr="00367BFA">
        <w:rPr>
          <w:u w:val="none"/>
        </w:rPr>
        <w:t>ei</w:t>
      </w:r>
      <w:r>
        <w:rPr>
          <w:u w:val="none"/>
        </w:rPr>
        <w:t>ß</w:t>
      </w:r>
      <w:r>
        <w:rPr>
          <w:u w:val="none"/>
          <w:vertAlign w:val="superscript"/>
        </w:rPr>
        <w:t>a</w:t>
      </w:r>
      <w:proofErr w:type="spellEnd"/>
      <w:r w:rsidR="0086220F" w:rsidRPr="0058187D">
        <w:rPr>
          <w:u w:val="none"/>
        </w:rPr>
        <w:t xml:space="preserve"> </w:t>
      </w:r>
    </w:p>
    <w:p w:rsidR="00367BFA" w:rsidRDefault="00120A48" w:rsidP="00E0126C">
      <w:pPr>
        <w:jc w:val="center"/>
        <w:rPr>
          <w:rStyle w:val="AffiliationCar"/>
        </w:rPr>
      </w:pPr>
      <w:proofErr w:type="spellStart"/>
      <w:r>
        <w:rPr>
          <w:rFonts w:ascii="Arial" w:hAnsi="Arial" w:cs="Arial"/>
          <w:i/>
          <w:sz w:val="20"/>
          <w:szCs w:val="20"/>
          <w:vertAlign w:val="superscript"/>
          <w:lang w:val="en-US"/>
        </w:rPr>
        <w:t>a</w:t>
      </w:r>
      <w:r w:rsidR="00367BFA" w:rsidRPr="00367BFA">
        <w:rPr>
          <w:rStyle w:val="AffiliationCar"/>
        </w:rPr>
        <w:t>BTU</w:t>
      </w:r>
      <w:proofErr w:type="spellEnd"/>
      <w:r w:rsidR="00367BFA" w:rsidRPr="00367BFA">
        <w:rPr>
          <w:rStyle w:val="AffiliationCar"/>
        </w:rPr>
        <w:t xml:space="preserve"> Cottbus-</w:t>
      </w:r>
      <w:proofErr w:type="spellStart"/>
      <w:r w:rsidR="00367BFA" w:rsidRPr="00367BFA">
        <w:rPr>
          <w:rStyle w:val="AffiliationCar"/>
        </w:rPr>
        <w:t>Senftenberg</w:t>
      </w:r>
      <w:proofErr w:type="spellEnd"/>
      <w:r w:rsidR="00367BFA" w:rsidRPr="00367BFA">
        <w:rPr>
          <w:rStyle w:val="AffiliationCar"/>
        </w:rPr>
        <w:t>, Chair of Physical Metal</w:t>
      </w:r>
      <w:r w:rsidR="00367BFA">
        <w:rPr>
          <w:rStyle w:val="AffiliationCar"/>
        </w:rPr>
        <w:t>lurgy and Materials Technology,</w:t>
      </w:r>
      <w:r w:rsidR="008F12A9">
        <w:rPr>
          <w:rStyle w:val="AffiliationCar"/>
        </w:rPr>
        <w:t xml:space="preserve"> </w:t>
      </w:r>
      <w:r w:rsidR="00367BFA" w:rsidRPr="00367BFA">
        <w:rPr>
          <w:rStyle w:val="AffiliationCar"/>
        </w:rPr>
        <w:t>Konrad-</w:t>
      </w:r>
      <w:proofErr w:type="spellStart"/>
      <w:r w:rsidR="00367BFA" w:rsidRPr="00367BFA">
        <w:rPr>
          <w:rStyle w:val="AffiliationCar"/>
        </w:rPr>
        <w:t>Wachsmann</w:t>
      </w:r>
      <w:proofErr w:type="spellEnd"/>
      <w:r w:rsidR="00367BFA" w:rsidRPr="00367BFA">
        <w:rPr>
          <w:rStyle w:val="AffiliationCar"/>
        </w:rPr>
        <w:t>-</w:t>
      </w:r>
      <w:proofErr w:type="spellStart"/>
      <w:r w:rsidR="00367BFA" w:rsidRPr="00367BFA">
        <w:rPr>
          <w:rStyle w:val="AffiliationCar"/>
        </w:rPr>
        <w:t>Allee</w:t>
      </w:r>
      <w:proofErr w:type="spellEnd"/>
      <w:r w:rsidR="00367BFA" w:rsidRPr="00367BFA">
        <w:rPr>
          <w:rStyle w:val="AffiliationCar"/>
        </w:rPr>
        <w:t xml:space="preserve"> 17, 03046 Cottbus, Germany </w:t>
      </w:r>
      <w:r w:rsidR="0067248E" w:rsidRPr="00F04C2D">
        <w:rPr>
          <w:rStyle w:val="AffiliationCar"/>
        </w:rPr>
        <w:t>and address</w:t>
      </w:r>
      <w:r w:rsidR="0086220F" w:rsidRPr="00F04C2D">
        <w:rPr>
          <w:rStyle w:val="AffiliationCar"/>
        </w:rPr>
        <w:t xml:space="preserve"> </w:t>
      </w:r>
    </w:p>
    <w:p w:rsidR="008D5ED7" w:rsidRPr="00E0126C" w:rsidRDefault="00120A48" w:rsidP="00E0126C">
      <w:pPr>
        <w:jc w:val="center"/>
        <w:rPr>
          <w:rFonts w:ascii="Arial" w:hAnsi="Arial" w:cs="Arial"/>
          <w:i/>
          <w:sz w:val="20"/>
          <w:szCs w:val="20"/>
          <w:lang w:val="en-US"/>
        </w:rPr>
      </w:pPr>
      <w:r>
        <w:rPr>
          <w:rFonts w:ascii="Arial" w:hAnsi="Arial" w:cs="Arial"/>
          <w:i/>
          <w:sz w:val="20"/>
          <w:szCs w:val="20"/>
          <w:vertAlign w:val="superscript"/>
          <w:lang w:val="en-US"/>
        </w:rPr>
        <w:t>a</w:t>
      </w:r>
      <w:r w:rsidR="00367BFA" w:rsidRPr="00367BFA">
        <w:rPr>
          <w:rFonts w:ascii="Arial" w:hAnsi="Arial" w:cs="Arial"/>
          <w:i/>
          <w:sz w:val="20"/>
          <w:szCs w:val="20"/>
          <w:lang w:val="en-US"/>
        </w:rPr>
        <w:t>yitong.yang@b-tu.de</w:t>
      </w:r>
    </w:p>
    <w:p w:rsidR="0058187D" w:rsidRDefault="007709B8" w:rsidP="0058187D">
      <w:pPr>
        <w:pStyle w:val="Abstract"/>
      </w:pPr>
      <w:r>
        <w:t xml:space="preserve">The </w:t>
      </w:r>
      <w:r w:rsidR="007A17AF">
        <w:t>objective of this</w:t>
      </w:r>
      <w:r>
        <w:t xml:space="preserve"> work is to investigate</w:t>
      </w:r>
      <w:r w:rsidR="004C7D84">
        <w:t xml:space="preserve"> the strain localization and slip activation of the </w:t>
      </w:r>
      <w:r w:rsidR="007A17AF">
        <w:t xml:space="preserve">microstructure of </w:t>
      </w:r>
      <w:r w:rsidR="004C7D84">
        <w:t>oligo-cr</w:t>
      </w:r>
      <w:r w:rsidR="00C846AA">
        <w:t>ystalline 316</w:t>
      </w:r>
      <w:r w:rsidR="004C7D84">
        <w:t xml:space="preserve">LVM steel </w:t>
      </w:r>
      <w:r>
        <w:t>strut</w:t>
      </w:r>
      <w:r w:rsidR="007A17AF">
        <w:t>s evolving</w:t>
      </w:r>
      <w:r w:rsidR="004C7D84">
        <w:t xml:space="preserve"> during different cyclic bending deformation stages</w:t>
      </w:r>
      <w:r w:rsidR="00F21769">
        <w:t xml:space="preserve"> (number of cycles) and </w:t>
      </w:r>
      <w:r w:rsidR="007A17AF">
        <w:t>loading</w:t>
      </w:r>
      <w:bookmarkStart w:id="0" w:name="_GoBack"/>
      <w:bookmarkEnd w:id="0"/>
      <w:r w:rsidR="007A17AF">
        <w:t xml:space="preserve"> </w:t>
      </w:r>
      <w:r w:rsidR="00F21769">
        <w:t>conditions (maximum stress and neutral)</w:t>
      </w:r>
      <w:r w:rsidR="004C7D84">
        <w:t xml:space="preserve">. </w:t>
      </w:r>
      <w:r w:rsidR="007A17AF">
        <w:t>A</w:t>
      </w:r>
      <w:r w:rsidR="004C7D84">
        <w:t xml:space="preserve"> micro-scale three-point bending </w:t>
      </w:r>
      <w:r w:rsidR="003C1696">
        <w:t xml:space="preserve">fixture </w:t>
      </w:r>
      <w:r w:rsidR="007A17AF">
        <w:t xml:space="preserve">was designed and incorporated </w:t>
      </w:r>
      <w:r w:rsidR="003C1696">
        <w:t>into a micro tensile/compression machine to perform in-situ electron backscatter diffraction (EBSD) measurement</w:t>
      </w:r>
      <w:r w:rsidR="007A17AF">
        <w:t>s</w:t>
      </w:r>
      <w:r w:rsidR="003C1696">
        <w:t xml:space="preserve"> during </w:t>
      </w:r>
      <w:r w:rsidR="00F21769">
        <w:t>different</w:t>
      </w:r>
      <w:r w:rsidR="003C1696">
        <w:t xml:space="preserve"> </w:t>
      </w:r>
      <w:r w:rsidR="007A17AF">
        <w:t xml:space="preserve">phases </w:t>
      </w:r>
      <w:r w:rsidR="003C1696">
        <w:t>of cyclic fatigue test</w:t>
      </w:r>
      <w:r w:rsidR="007A17AF">
        <w:t>ing</w:t>
      </w:r>
      <w:r w:rsidR="003C1696">
        <w:t xml:space="preserve">. </w:t>
      </w:r>
      <w:r>
        <w:t xml:space="preserve">Grain orientation based </w:t>
      </w:r>
      <w:r w:rsidR="008F12A9">
        <w:t xml:space="preserve">analyses </w:t>
      </w:r>
      <w:r>
        <w:t xml:space="preserve">are applied to indicate </w:t>
      </w:r>
      <w:r w:rsidR="00F21769">
        <w:t xml:space="preserve">strain localization </w:t>
      </w:r>
      <w:r w:rsidR="008F12A9">
        <w:t xml:space="preserve">as </w:t>
      </w:r>
      <w:r w:rsidR="00F21769">
        <w:t xml:space="preserve">well as </w:t>
      </w:r>
      <w:r>
        <w:t xml:space="preserve">dislocation distribution and grain orientation rotation </w:t>
      </w:r>
      <w:r w:rsidR="008F12A9">
        <w:t>during</w:t>
      </w:r>
      <w:r>
        <w:t xml:space="preserve"> the deformation </w:t>
      </w:r>
      <w:r w:rsidR="00F21769">
        <w:t xml:space="preserve">process. </w:t>
      </w:r>
      <w:r w:rsidR="008F12A9" w:rsidRPr="008F12A9">
        <w:t>The following results were obtained:</w:t>
      </w:r>
      <w:r w:rsidR="006E7550">
        <w:t xml:space="preserve"> 1) </w:t>
      </w:r>
      <w:r w:rsidR="00F21769">
        <w:t xml:space="preserve">The </w:t>
      </w:r>
      <w:r w:rsidR="00374662">
        <w:t xml:space="preserve">quantitative </w:t>
      </w:r>
      <w:r w:rsidR="006E7550">
        <w:t>strain</w:t>
      </w:r>
      <w:r w:rsidR="00F946F7">
        <w:t xml:space="preserve"> and dislocation</w:t>
      </w:r>
      <w:r w:rsidR="006E7550">
        <w:t xml:space="preserve"> distribution</w:t>
      </w:r>
      <w:r w:rsidR="008F12A9">
        <w:t>s</w:t>
      </w:r>
      <w:r w:rsidR="006E7550">
        <w:t xml:space="preserve"> </w:t>
      </w:r>
      <w:r w:rsidR="008F12A9">
        <w:t xml:space="preserve">could be compared after </w:t>
      </w:r>
      <w:r w:rsidR="006E7550">
        <w:t xml:space="preserve">each </w:t>
      </w:r>
      <w:r w:rsidR="008F12A9">
        <w:t xml:space="preserve">stage of </w:t>
      </w:r>
      <w:r w:rsidR="006E7550">
        <w:t xml:space="preserve">deformation. 2) </w:t>
      </w:r>
      <w:r w:rsidR="007B0704">
        <w:t>The rotation of the slip plane</w:t>
      </w:r>
      <w:r w:rsidR="008F12A9">
        <w:t>s</w:t>
      </w:r>
      <w:r w:rsidR="007B0704">
        <w:t xml:space="preserve"> of </w:t>
      </w:r>
      <w:r w:rsidR="008F12A9">
        <w:t xml:space="preserve">the </w:t>
      </w:r>
      <w:r w:rsidR="007B0704">
        <w:t>grains correlate</w:t>
      </w:r>
      <w:r w:rsidR="008F12A9">
        <w:t>s</w:t>
      </w:r>
      <w:r w:rsidR="007B0704">
        <w:t xml:space="preserve"> with the </w:t>
      </w:r>
      <w:proofErr w:type="spellStart"/>
      <w:r w:rsidR="007B0704">
        <w:t>Schmid</w:t>
      </w:r>
      <w:proofErr w:type="spellEnd"/>
      <w:r w:rsidR="007B0704">
        <w:t xml:space="preserve"> factor and the grain boundary trace. </w:t>
      </w:r>
      <w:r w:rsidR="000A7190">
        <w:t xml:space="preserve">The results </w:t>
      </w:r>
      <w:r w:rsidR="008F12A9">
        <w:t>contribute to</w:t>
      </w:r>
      <w:r w:rsidR="000A7190">
        <w:t xml:space="preserve"> the understanding of the </w:t>
      </w:r>
      <w:r w:rsidR="008F12A9">
        <w:t xml:space="preserve">evolution of the </w:t>
      </w:r>
      <w:r w:rsidR="000A7190">
        <w:t xml:space="preserve">microstructure </w:t>
      </w:r>
      <w:r w:rsidR="008F12A9">
        <w:t xml:space="preserve">at </w:t>
      </w:r>
      <w:r w:rsidR="000A7190">
        <w:t>low strain variation</w:t>
      </w:r>
      <w:r w:rsidR="008F12A9">
        <w:t>s</w:t>
      </w:r>
      <w:r w:rsidR="000A7190">
        <w:t xml:space="preserve"> </w:t>
      </w:r>
      <w:r w:rsidR="008F12A9">
        <w:t xml:space="preserve">under bending </w:t>
      </w:r>
      <w:r w:rsidR="000A7190">
        <w:t>fatigue condition</w:t>
      </w:r>
      <w:r w:rsidR="008F12A9">
        <w:t>s</w:t>
      </w:r>
      <w:r w:rsidR="000A7190">
        <w:t xml:space="preserve">, and </w:t>
      </w:r>
      <w:r w:rsidR="008F12A9">
        <w:t>can support</w:t>
      </w:r>
      <w:r w:rsidR="000A7190">
        <w:t xml:space="preserve"> the prediction of the fatigue life of 316LVM stainless steel </w:t>
      </w:r>
      <w:proofErr w:type="spellStart"/>
      <w:r w:rsidR="008F12A9" w:rsidRPr="008F12A9">
        <w:t>oligocrystalline</w:t>
      </w:r>
      <w:proofErr w:type="spellEnd"/>
      <w:r w:rsidR="008F12A9" w:rsidRPr="008F12A9">
        <w:t xml:space="preserve"> </w:t>
      </w:r>
      <w:proofErr w:type="spellStart"/>
      <w:r w:rsidR="008F12A9" w:rsidRPr="008F12A9">
        <w:t>microdevices</w:t>
      </w:r>
      <w:proofErr w:type="spellEnd"/>
      <w:r w:rsidR="008F12A9">
        <w:t xml:space="preserve"> like </w:t>
      </w:r>
      <w:r w:rsidR="003F7244">
        <w:t>coronary</w:t>
      </w:r>
      <w:r w:rsidR="000A7190">
        <w:t xml:space="preserve"> stents. </w:t>
      </w:r>
    </w:p>
    <w:p w:rsidR="00152C19" w:rsidRPr="00152C19" w:rsidRDefault="00152C19" w:rsidP="00F04C2D">
      <w:pPr>
        <w:pStyle w:val="Keywords"/>
      </w:pPr>
      <w:r>
        <w:t>Keywords</w:t>
      </w:r>
      <w:r w:rsidRPr="00152C19">
        <w:t>:</w:t>
      </w:r>
    </w:p>
    <w:p w:rsidR="000B78E0" w:rsidRPr="00443FD0" w:rsidRDefault="000A7190" w:rsidP="000B78E0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Oligo-crystalline microstructure,</w:t>
      </w:r>
      <w:r w:rsidR="003F7244">
        <w:rPr>
          <w:rFonts w:ascii="Arial" w:hAnsi="Arial" w:cs="Arial"/>
          <w:sz w:val="24"/>
          <w:szCs w:val="24"/>
          <w:lang w:val="en-US"/>
        </w:rPr>
        <w:t xml:space="preserve"> in-situ bending fatigue test, </w:t>
      </w:r>
      <w:r>
        <w:rPr>
          <w:rFonts w:ascii="Arial" w:hAnsi="Arial" w:cs="Arial"/>
          <w:sz w:val="24"/>
          <w:szCs w:val="24"/>
          <w:lang w:val="en-US"/>
        </w:rPr>
        <w:t xml:space="preserve">EBSD strain localization, 316LVM austenitic steel, </w:t>
      </w:r>
      <w:r w:rsidR="003F7244">
        <w:rPr>
          <w:rFonts w:ascii="Arial" w:hAnsi="Arial" w:cs="Arial"/>
          <w:sz w:val="24"/>
          <w:szCs w:val="24"/>
          <w:lang w:val="en-US"/>
        </w:rPr>
        <w:t xml:space="preserve">coronary stent, </w:t>
      </w:r>
    </w:p>
    <w:p w:rsidR="000B78E0" w:rsidRDefault="000B78E0" w:rsidP="00367BFA">
      <w:pPr>
        <w:rPr>
          <w:rFonts w:ascii="Arial" w:hAnsi="Arial" w:cs="Arial"/>
          <w:sz w:val="24"/>
          <w:szCs w:val="24"/>
          <w:lang w:val="en-US"/>
        </w:rPr>
      </w:pPr>
    </w:p>
    <w:p w:rsidR="00152C19" w:rsidRDefault="00C61311" w:rsidP="000B78E0">
      <w:pPr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282pt">
            <v:imagedata r:id="rId6" o:title="GROD map of compression area"/>
          </v:shape>
        </w:pict>
      </w:r>
    </w:p>
    <w:p w:rsidR="00E0126C" w:rsidRPr="00443FD0" w:rsidRDefault="00E0126C" w:rsidP="000B78E0">
      <w:pPr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Fig 1. The GROD map of the compression part. Arrow indicates the bending point and </w:t>
      </w:r>
      <w:r w:rsidR="00367BFA">
        <w:rPr>
          <w:rFonts w:ascii="Arial" w:hAnsi="Arial" w:cs="Arial"/>
          <w:sz w:val="24"/>
          <w:szCs w:val="24"/>
          <w:lang w:val="en-US"/>
        </w:rPr>
        <w:t xml:space="preserve">direction. The color scale indicates the </w:t>
      </w:r>
      <w:proofErr w:type="spellStart"/>
      <w:r w:rsidR="00367BFA">
        <w:rPr>
          <w:rFonts w:ascii="Arial" w:hAnsi="Arial" w:cs="Arial"/>
          <w:sz w:val="24"/>
          <w:szCs w:val="24"/>
          <w:lang w:val="en-US"/>
        </w:rPr>
        <w:t>misorientation</w:t>
      </w:r>
      <w:proofErr w:type="spellEnd"/>
      <w:r w:rsidR="00367BFA">
        <w:rPr>
          <w:rFonts w:ascii="Arial" w:hAnsi="Arial" w:cs="Arial"/>
          <w:sz w:val="24"/>
          <w:szCs w:val="24"/>
          <w:lang w:val="en-US"/>
        </w:rPr>
        <w:t xml:space="preserve"> of the grain to the average orientation of the grain. </w:t>
      </w:r>
    </w:p>
    <w:p w:rsidR="000B78E0" w:rsidRPr="00F04C2D" w:rsidRDefault="00152C19" w:rsidP="00F04C2D">
      <w:pPr>
        <w:pStyle w:val="References"/>
      </w:pPr>
      <w:r w:rsidRPr="00F04C2D">
        <w:t>R</w:t>
      </w:r>
      <w:r w:rsidR="000B78E0" w:rsidRPr="00F04C2D">
        <w:t>eferences</w:t>
      </w:r>
      <w:r w:rsidR="00E53D83">
        <w:t>:</w:t>
      </w:r>
    </w:p>
    <w:p w:rsidR="00443FD0" w:rsidRPr="00C846AA" w:rsidRDefault="00443FD0" w:rsidP="000B78E0">
      <w:pPr>
        <w:rPr>
          <w:rFonts w:ascii="Arial" w:hAnsi="Arial" w:cs="Arial"/>
          <w:i/>
          <w:sz w:val="24"/>
          <w:szCs w:val="24"/>
          <w:lang w:val="en-US"/>
        </w:rPr>
      </w:pPr>
    </w:p>
    <w:p w:rsidR="000B78E0" w:rsidRPr="0086220F" w:rsidRDefault="000B78E0" w:rsidP="0086220F">
      <w:pPr>
        <w:rPr>
          <w:rFonts w:ascii="Arial" w:hAnsi="Arial" w:cs="Arial"/>
          <w:sz w:val="24"/>
          <w:szCs w:val="24"/>
          <w:lang w:val="en-US"/>
        </w:rPr>
      </w:pPr>
    </w:p>
    <w:sectPr w:rsidR="000B78E0" w:rsidRPr="0086220F" w:rsidSect="00216F6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B1E" w:rsidRDefault="00666B1E" w:rsidP="00E23EF7">
      <w:pPr>
        <w:spacing w:after="0" w:line="240" w:lineRule="auto"/>
      </w:pPr>
      <w:r>
        <w:separator/>
      </w:r>
    </w:p>
  </w:endnote>
  <w:endnote w:type="continuationSeparator" w:id="0">
    <w:p w:rsidR="00666B1E" w:rsidRDefault="00666B1E" w:rsidP="00E23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B1E" w:rsidRDefault="00666B1E" w:rsidP="00E23EF7">
      <w:pPr>
        <w:spacing w:after="0" w:line="240" w:lineRule="auto"/>
      </w:pPr>
      <w:r>
        <w:separator/>
      </w:r>
    </w:p>
  </w:footnote>
  <w:footnote w:type="continuationSeparator" w:id="0">
    <w:p w:rsidR="00666B1E" w:rsidRDefault="00666B1E" w:rsidP="00E23E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EF7" w:rsidRPr="002569A4" w:rsidRDefault="001F2907" w:rsidP="0058187D">
    <w:pPr>
      <w:pStyle w:val="Header"/>
      <w:rPr>
        <w:lang w:val="en-US"/>
      </w:rPr>
    </w:pPr>
    <w:r>
      <w:rPr>
        <w:lang w:val="en-US"/>
      </w:rPr>
      <w:t xml:space="preserve">ICSMA19 </w:t>
    </w:r>
    <w:r w:rsidR="002569A4" w:rsidRPr="00E23EF7">
      <w:rPr>
        <w:lang w:val="en-US"/>
      </w:rPr>
      <w:t xml:space="preserve">Metz, France, June </w:t>
    </w:r>
    <w:r>
      <w:rPr>
        <w:lang w:val="en-US"/>
      </w:rPr>
      <w:t>26</w:t>
    </w:r>
    <w:r w:rsidR="002569A4" w:rsidRPr="00E23EF7">
      <w:rPr>
        <w:lang w:val="en-US"/>
      </w:rPr>
      <w:t xml:space="preserve"> - July </w:t>
    </w:r>
    <w:r>
      <w:rPr>
        <w:lang w:val="en-US"/>
      </w:rPr>
      <w:t>1</w:t>
    </w:r>
    <w:r w:rsidR="002569A4">
      <w:rPr>
        <w:lang w:val="en-US"/>
      </w:rPr>
      <w:t>, 20</w:t>
    </w:r>
    <w:r>
      <w:rPr>
        <w:lang w:val="en-US"/>
      </w:rPr>
      <w:t>22</w:t>
    </w:r>
    <w:r w:rsidR="002569A4">
      <w:rPr>
        <w:lang w:val="en-US"/>
      </w:rPr>
      <w:tab/>
    </w:r>
    <w:r w:rsidR="002569A4">
      <w:rPr>
        <w:lang w:val="en-US"/>
      </w:rPr>
      <w:tab/>
    </w:r>
    <w:r w:rsidR="002569A4">
      <w:rPr>
        <w:lang w:val="en-US"/>
      </w:rPr>
      <w:br/>
    </w:r>
    <w:r>
      <w:rPr>
        <w:lang w:val="en-US"/>
      </w:rPr>
      <w:t>International Conference on Strength of Materials</w:t>
    </w:r>
    <w:r w:rsidR="00FB5C99" w:rsidRPr="002569A4">
      <w:rPr>
        <w:lang w:val="en-US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1B7"/>
    <w:rsid w:val="00037DF3"/>
    <w:rsid w:val="00045242"/>
    <w:rsid w:val="00060B7E"/>
    <w:rsid w:val="000A7190"/>
    <w:rsid w:val="000B78E0"/>
    <w:rsid w:val="000F1EB5"/>
    <w:rsid w:val="00120A48"/>
    <w:rsid w:val="00126573"/>
    <w:rsid w:val="00145C2E"/>
    <w:rsid w:val="00152C19"/>
    <w:rsid w:val="00170AC0"/>
    <w:rsid w:val="001C0E36"/>
    <w:rsid w:val="001F2907"/>
    <w:rsid w:val="00216F6D"/>
    <w:rsid w:val="00223A7C"/>
    <w:rsid w:val="002569A4"/>
    <w:rsid w:val="002E2410"/>
    <w:rsid w:val="003426D4"/>
    <w:rsid w:val="00367BFA"/>
    <w:rsid w:val="00374662"/>
    <w:rsid w:val="003801B7"/>
    <w:rsid w:val="003C1696"/>
    <w:rsid w:val="003F7244"/>
    <w:rsid w:val="00433E5E"/>
    <w:rsid w:val="00443FD0"/>
    <w:rsid w:val="00456AD6"/>
    <w:rsid w:val="00470B24"/>
    <w:rsid w:val="004A6179"/>
    <w:rsid w:val="004C7D84"/>
    <w:rsid w:val="00557B46"/>
    <w:rsid w:val="0058187D"/>
    <w:rsid w:val="00613DE5"/>
    <w:rsid w:val="00652640"/>
    <w:rsid w:val="00661DE7"/>
    <w:rsid w:val="00666B1E"/>
    <w:rsid w:val="0067248E"/>
    <w:rsid w:val="00696EA7"/>
    <w:rsid w:val="006C09DB"/>
    <w:rsid w:val="006E31EC"/>
    <w:rsid w:val="006E7550"/>
    <w:rsid w:val="006F528C"/>
    <w:rsid w:val="00730E71"/>
    <w:rsid w:val="007709B8"/>
    <w:rsid w:val="00771EAB"/>
    <w:rsid w:val="007A17AF"/>
    <w:rsid w:val="007B0704"/>
    <w:rsid w:val="007F635A"/>
    <w:rsid w:val="0086220F"/>
    <w:rsid w:val="008D2CE0"/>
    <w:rsid w:val="008D5ED7"/>
    <w:rsid w:val="008E2B55"/>
    <w:rsid w:val="008F12A9"/>
    <w:rsid w:val="008F3BD0"/>
    <w:rsid w:val="0093512E"/>
    <w:rsid w:val="00954D5C"/>
    <w:rsid w:val="009803E7"/>
    <w:rsid w:val="00984713"/>
    <w:rsid w:val="009B477A"/>
    <w:rsid w:val="009F1CB5"/>
    <w:rsid w:val="00A00C6E"/>
    <w:rsid w:val="00AF5B14"/>
    <w:rsid w:val="00B52EDB"/>
    <w:rsid w:val="00B73CE7"/>
    <w:rsid w:val="00B82152"/>
    <w:rsid w:val="00C06BF3"/>
    <w:rsid w:val="00C421FA"/>
    <w:rsid w:val="00C61311"/>
    <w:rsid w:val="00C846AA"/>
    <w:rsid w:val="00D17C65"/>
    <w:rsid w:val="00D20946"/>
    <w:rsid w:val="00D70F42"/>
    <w:rsid w:val="00D96680"/>
    <w:rsid w:val="00DA366E"/>
    <w:rsid w:val="00DB3843"/>
    <w:rsid w:val="00DB75AA"/>
    <w:rsid w:val="00DF598B"/>
    <w:rsid w:val="00E0126C"/>
    <w:rsid w:val="00E013B0"/>
    <w:rsid w:val="00E23EF7"/>
    <w:rsid w:val="00E50512"/>
    <w:rsid w:val="00E53D83"/>
    <w:rsid w:val="00E7666C"/>
    <w:rsid w:val="00E8770C"/>
    <w:rsid w:val="00ED07F1"/>
    <w:rsid w:val="00ED4FF5"/>
    <w:rsid w:val="00F04C2D"/>
    <w:rsid w:val="00F21769"/>
    <w:rsid w:val="00F5408D"/>
    <w:rsid w:val="00F946F7"/>
    <w:rsid w:val="00FA0914"/>
    <w:rsid w:val="00FB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11EABA"/>
  <w15:docId w15:val="{FEAAD199-30E7-4B81-8E0E-47089DAE4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16F6D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rsid w:val="008F3BD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367B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rsid w:val="00FA0914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A0914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E23E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3EF7"/>
  </w:style>
  <w:style w:type="paragraph" w:styleId="Footer">
    <w:name w:val="footer"/>
    <w:basedOn w:val="Normal"/>
    <w:link w:val="FooterChar"/>
    <w:uiPriority w:val="99"/>
    <w:unhideWhenUsed/>
    <w:rsid w:val="00E23E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3EF7"/>
  </w:style>
  <w:style w:type="paragraph" w:styleId="BalloonText">
    <w:name w:val="Balloon Text"/>
    <w:basedOn w:val="Normal"/>
    <w:link w:val="BalloonTextChar"/>
    <w:uiPriority w:val="99"/>
    <w:semiHidden/>
    <w:unhideWhenUsed/>
    <w:rsid w:val="00E23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EF7"/>
    <w:rPr>
      <w:rFonts w:ascii="Tahoma" w:hAnsi="Tahoma" w:cs="Tahoma"/>
      <w:sz w:val="16"/>
      <w:szCs w:val="16"/>
    </w:rPr>
  </w:style>
  <w:style w:type="paragraph" w:customStyle="1" w:styleId="Titre1">
    <w:name w:val="Titre1"/>
    <w:basedOn w:val="Title"/>
    <w:link w:val="TitleCar"/>
    <w:qFormat/>
    <w:rsid w:val="00F04C2D"/>
    <w:pPr>
      <w:pBdr>
        <w:bottom w:val="none" w:sz="0" w:space="0" w:color="auto"/>
      </w:pBdr>
      <w:jc w:val="center"/>
    </w:pPr>
    <w:rPr>
      <w:rFonts w:ascii="Arial Black" w:hAnsi="Arial Black" w:cs="Arial"/>
      <w:sz w:val="28"/>
      <w:szCs w:val="28"/>
      <w:lang w:val="en-US"/>
    </w:rPr>
  </w:style>
  <w:style w:type="paragraph" w:customStyle="1" w:styleId="Authors">
    <w:name w:val="Authors"/>
    <w:basedOn w:val="Normal"/>
    <w:link w:val="AuthorsCar"/>
    <w:qFormat/>
    <w:rsid w:val="00F04C2D"/>
    <w:pPr>
      <w:jc w:val="center"/>
    </w:pPr>
    <w:rPr>
      <w:rFonts w:ascii="Arial" w:hAnsi="Arial" w:cs="Arial"/>
      <w:sz w:val="24"/>
      <w:szCs w:val="24"/>
      <w:u w:val="single"/>
      <w:lang w:val="en-US"/>
    </w:rPr>
  </w:style>
  <w:style w:type="character" w:customStyle="1" w:styleId="TitleCar">
    <w:name w:val="Title Car"/>
    <w:basedOn w:val="TitleChar"/>
    <w:link w:val="Titre1"/>
    <w:rsid w:val="00F04C2D"/>
    <w:rPr>
      <w:rFonts w:ascii="Arial Black" w:eastAsia="Times New Roman" w:hAnsi="Arial Black" w:cs="Arial"/>
      <w:color w:val="17365D"/>
      <w:spacing w:val="5"/>
      <w:kern w:val="28"/>
      <w:sz w:val="28"/>
      <w:szCs w:val="28"/>
      <w:lang w:val="en-US"/>
    </w:rPr>
  </w:style>
  <w:style w:type="paragraph" w:customStyle="1" w:styleId="Affiliation">
    <w:name w:val="Affiliation"/>
    <w:basedOn w:val="Normal"/>
    <w:link w:val="AffiliationCar"/>
    <w:qFormat/>
    <w:rsid w:val="00F04C2D"/>
    <w:pPr>
      <w:jc w:val="center"/>
    </w:pPr>
    <w:rPr>
      <w:rFonts w:ascii="Arial" w:hAnsi="Arial" w:cs="Arial"/>
      <w:i/>
      <w:sz w:val="20"/>
      <w:szCs w:val="20"/>
      <w:lang w:val="en-US"/>
    </w:rPr>
  </w:style>
  <w:style w:type="character" w:customStyle="1" w:styleId="AuthorsCar">
    <w:name w:val="Authors Car"/>
    <w:basedOn w:val="DefaultParagraphFont"/>
    <w:link w:val="Authors"/>
    <w:rsid w:val="00F04C2D"/>
    <w:rPr>
      <w:rFonts w:ascii="Arial" w:hAnsi="Arial" w:cs="Arial"/>
      <w:sz w:val="24"/>
      <w:szCs w:val="24"/>
      <w:u w:val="single"/>
      <w:lang w:val="en-US"/>
    </w:rPr>
  </w:style>
  <w:style w:type="paragraph" w:customStyle="1" w:styleId="Abstract">
    <w:name w:val="Abstract"/>
    <w:basedOn w:val="Normal"/>
    <w:link w:val="AbstractCar"/>
    <w:qFormat/>
    <w:rsid w:val="00F04C2D"/>
    <w:rPr>
      <w:rFonts w:ascii="Arial" w:hAnsi="Arial" w:cs="Arial"/>
      <w:sz w:val="24"/>
      <w:szCs w:val="24"/>
      <w:lang w:val="en-US"/>
    </w:rPr>
  </w:style>
  <w:style w:type="character" w:customStyle="1" w:styleId="AffiliationCar">
    <w:name w:val="Affiliation Car"/>
    <w:basedOn w:val="DefaultParagraphFont"/>
    <w:link w:val="Affiliation"/>
    <w:rsid w:val="00F04C2D"/>
    <w:rPr>
      <w:rFonts w:ascii="Arial" w:hAnsi="Arial" w:cs="Arial"/>
      <w:i/>
      <w:sz w:val="20"/>
      <w:szCs w:val="20"/>
      <w:lang w:val="en-US"/>
    </w:rPr>
  </w:style>
  <w:style w:type="paragraph" w:customStyle="1" w:styleId="Keywords">
    <w:name w:val="Keywords"/>
    <w:basedOn w:val="Normal"/>
    <w:link w:val="KeywordsCar"/>
    <w:qFormat/>
    <w:rsid w:val="00F04C2D"/>
    <w:rPr>
      <w:rFonts w:ascii="Arial" w:hAnsi="Arial" w:cs="Arial"/>
      <w:i/>
      <w:sz w:val="24"/>
      <w:szCs w:val="24"/>
      <w:lang w:val="en-US"/>
    </w:rPr>
  </w:style>
  <w:style w:type="character" w:customStyle="1" w:styleId="AbstractCar">
    <w:name w:val="Abstract Car"/>
    <w:basedOn w:val="DefaultParagraphFont"/>
    <w:link w:val="Abstract"/>
    <w:rsid w:val="00F04C2D"/>
    <w:rPr>
      <w:rFonts w:ascii="Arial" w:hAnsi="Arial" w:cs="Arial"/>
      <w:sz w:val="24"/>
      <w:szCs w:val="24"/>
      <w:lang w:val="en-US"/>
    </w:rPr>
  </w:style>
  <w:style w:type="paragraph" w:customStyle="1" w:styleId="Acknowledgment">
    <w:name w:val="Acknowledgment"/>
    <w:basedOn w:val="Normal"/>
    <w:link w:val="AcknowledgmentCar"/>
    <w:qFormat/>
    <w:rsid w:val="00F04C2D"/>
    <w:rPr>
      <w:rFonts w:ascii="Arial" w:hAnsi="Arial" w:cs="Arial"/>
      <w:b/>
      <w:sz w:val="24"/>
      <w:szCs w:val="24"/>
      <w:lang w:val="en-US"/>
    </w:rPr>
  </w:style>
  <w:style w:type="character" w:customStyle="1" w:styleId="KeywordsCar">
    <w:name w:val="Keywords Car"/>
    <w:basedOn w:val="DefaultParagraphFont"/>
    <w:link w:val="Keywords"/>
    <w:rsid w:val="00F04C2D"/>
    <w:rPr>
      <w:rFonts w:ascii="Arial" w:hAnsi="Arial" w:cs="Arial"/>
      <w:i/>
      <w:sz w:val="24"/>
      <w:szCs w:val="24"/>
      <w:lang w:val="en-US"/>
    </w:rPr>
  </w:style>
  <w:style w:type="paragraph" w:customStyle="1" w:styleId="References">
    <w:name w:val="References"/>
    <w:basedOn w:val="Normal"/>
    <w:link w:val="ReferencesCar"/>
    <w:qFormat/>
    <w:rsid w:val="00F04C2D"/>
    <w:rPr>
      <w:rFonts w:ascii="Arial" w:hAnsi="Arial" w:cs="Arial"/>
      <w:b/>
      <w:sz w:val="24"/>
      <w:szCs w:val="24"/>
      <w:lang w:val="en-US"/>
    </w:rPr>
  </w:style>
  <w:style w:type="character" w:customStyle="1" w:styleId="AcknowledgmentCar">
    <w:name w:val="Acknowledgment Car"/>
    <w:basedOn w:val="DefaultParagraphFont"/>
    <w:link w:val="Acknowledgment"/>
    <w:rsid w:val="00F04C2D"/>
    <w:rPr>
      <w:rFonts w:ascii="Arial" w:hAnsi="Arial" w:cs="Arial"/>
      <w:b/>
      <w:sz w:val="24"/>
      <w:szCs w:val="24"/>
      <w:lang w:val="en-US"/>
    </w:rPr>
  </w:style>
  <w:style w:type="paragraph" w:styleId="NoSpacing">
    <w:name w:val="No Spacing"/>
    <w:link w:val="NoSpacingChar"/>
    <w:uiPriority w:val="1"/>
    <w:rsid w:val="008F3BD0"/>
    <w:rPr>
      <w:sz w:val="22"/>
      <w:szCs w:val="22"/>
      <w:lang w:eastAsia="en-US"/>
    </w:rPr>
  </w:style>
  <w:style w:type="character" w:customStyle="1" w:styleId="ReferencesCar">
    <w:name w:val="References Car"/>
    <w:basedOn w:val="DefaultParagraphFont"/>
    <w:link w:val="References"/>
    <w:rsid w:val="00F04C2D"/>
    <w:rPr>
      <w:rFonts w:ascii="Arial" w:hAnsi="Arial" w:cs="Arial"/>
      <w:b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8F3BD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nanospd6">
    <w:name w:val="nanospd6"/>
    <w:basedOn w:val="NoSpacing"/>
    <w:link w:val="nanospd6Car"/>
    <w:qFormat/>
    <w:rsid w:val="00DB3843"/>
  </w:style>
  <w:style w:type="character" w:customStyle="1" w:styleId="NoSpacingChar">
    <w:name w:val="No Spacing Char"/>
    <w:basedOn w:val="DefaultParagraphFont"/>
    <w:link w:val="NoSpacing"/>
    <w:uiPriority w:val="1"/>
    <w:rsid w:val="00DB3843"/>
    <w:rPr>
      <w:sz w:val="22"/>
      <w:szCs w:val="22"/>
      <w:lang w:val="fr-FR" w:eastAsia="en-US" w:bidi="ar-SA"/>
    </w:rPr>
  </w:style>
  <w:style w:type="character" w:customStyle="1" w:styleId="nanospd6Car">
    <w:name w:val="nanospd6 Car"/>
    <w:basedOn w:val="NoSpacingChar"/>
    <w:link w:val="nanospd6"/>
    <w:rsid w:val="00DB3843"/>
    <w:rPr>
      <w:sz w:val="22"/>
      <w:szCs w:val="22"/>
      <w:lang w:val="fr-FR" w:eastAsia="en-US"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367BF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Revision">
    <w:name w:val="Revision"/>
    <w:hidden/>
    <w:uiPriority w:val="99"/>
    <w:semiHidden/>
    <w:rsid w:val="00E53D8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HP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Bouaziz</dc:creator>
  <cp:lastModifiedBy>Yitong Yang</cp:lastModifiedBy>
  <cp:revision>3</cp:revision>
  <cp:lastPrinted>2013-09-03T11:34:00Z</cp:lastPrinted>
  <dcterms:created xsi:type="dcterms:W3CDTF">2022-02-22T18:29:00Z</dcterms:created>
  <dcterms:modified xsi:type="dcterms:W3CDTF">2022-02-22T18:33:00Z</dcterms:modified>
</cp:coreProperties>
</file>